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4"/>
          <w:tab w:val="center" w:pos="4809"/>
          <w:tab w:val="left" w:pos="5481"/>
          <w:tab w:val="left" w:pos="5550"/>
          <w:tab w:val="left" w:pos="7200"/>
        </w:tabs>
        <w:spacing w:after="156" w:afterLines="50" w:line="500" w:lineRule="exact"/>
        <w:jc w:val="center"/>
        <w:outlineLvl w:val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 w:val="36"/>
        </w:rPr>
        <w:t>竞争性磋商公告</w:t>
      </w:r>
    </w:p>
    <w:p>
      <w:pPr>
        <w:spacing w:before="212"/>
        <w:ind w:right="0"/>
        <w:jc w:val="both"/>
        <w:rPr>
          <w:b/>
          <w:bCs/>
          <w:color w:val="auto"/>
          <w:sz w:val="24"/>
          <w:highlight w:val="none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/>
          <w:sz w:val="24"/>
          <w:lang w:val="zh-TW"/>
        </w:rPr>
        <w:t>济宁</w:t>
      </w:r>
      <w:r>
        <w:rPr>
          <w:rFonts w:hint="eastAsia"/>
          <w:sz w:val="24"/>
          <w:lang w:val="en-US" w:eastAsia="zh-CN"/>
        </w:rPr>
        <w:t>口腔医院</w:t>
      </w:r>
      <w:r>
        <w:rPr>
          <w:rFonts w:hint="eastAsia"/>
          <w:b/>
          <w:bCs/>
          <w:sz w:val="24"/>
          <w:u w:val="single"/>
          <w:lang w:val="en-US" w:eastAsia="zh-CN"/>
        </w:rPr>
        <w:t>口腔内窥镜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  <w:lang w:val="zh-TW"/>
        </w:rPr>
        <w:t>项目</w:t>
      </w:r>
      <w:r>
        <w:rPr>
          <w:rFonts w:hint="eastAsia" w:ascii="宋体" w:hAnsi="宋体" w:cs="宋体"/>
          <w:color w:val="auto"/>
          <w:highlight w:val="none"/>
          <w:u w:val="none"/>
        </w:rPr>
        <w:t>已具备采购条件，现采用竞争性磋商方式选择成交供应商，有关事宜公告如下：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一、项目</w:t>
      </w:r>
      <w:r>
        <w:rPr>
          <w:b/>
          <w:bCs/>
          <w:color w:val="auto"/>
          <w:sz w:val="24"/>
          <w:highlight w:val="none"/>
        </w:rPr>
        <w:t>概况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1、采购人：济宁</w:t>
      </w:r>
      <w:r>
        <w:rPr>
          <w:rFonts w:hint="eastAsia" w:cs="宋体"/>
          <w:sz w:val="24"/>
          <w:lang w:val="en-US" w:eastAsia="zh-CN"/>
        </w:rPr>
        <w:t>口腔</w:t>
      </w:r>
      <w:r>
        <w:rPr>
          <w:rFonts w:hint="eastAsia" w:ascii="宋体" w:hAnsi="宋体" w:cs="宋体"/>
          <w:sz w:val="24"/>
        </w:rPr>
        <w:t>医院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、项目名称：济宁</w:t>
      </w:r>
      <w:r>
        <w:rPr>
          <w:rFonts w:hint="eastAsia" w:cs="宋体"/>
          <w:sz w:val="24"/>
          <w:lang w:val="en-US" w:eastAsia="zh-CN"/>
        </w:rPr>
        <w:t>口腔医院</w:t>
      </w:r>
      <w:r>
        <w:rPr>
          <w:rFonts w:hint="eastAsia"/>
          <w:b/>
          <w:bCs/>
          <w:sz w:val="24"/>
          <w:u w:val="single"/>
          <w:lang w:val="en-US" w:eastAsia="zh-CN"/>
        </w:rPr>
        <w:t>口腔内窥镜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项目</w:t>
      </w:r>
    </w:p>
    <w:p>
      <w:pPr>
        <w:spacing w:line="360" w:lineRule="auto"/>
        <w:ind w:firstLine="480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、项目编号：</w:t>
      </w:r>
      <w:r>
        <w:rPr>
          <w:rFonts w:hint="eastAsia" w:cs="宋体"/>
          <w:sz w:val="24"/>
          <w:lang w:val="en-US" w:eastAsia="zh-CN"/>
        </w:rPr>
        <w:t>JNKQYY2025-010</w:t>
      </w:r>
    </w:p>
    <w:p>
      <w:pPr>
        <w:spacing w:line="360" w:lineRule="auto"/>
        <w:ind w:firstLine="480" w:firstLineChars="200"/>
        <w:rPr>
          <w:rFonts w:hint="default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4、项目采购方式：竞争性磋商</w:t>
      </w:r>
    </w:p>
    <w:p>
      <w:pPr>
        <w:spacing w:line="360" w:lineRule="auto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、采购内容：</w:t>
      </w:r>
      <w:r>
        <w:rPr>
          <w:rFonts w:hint="eastAsia" w:ascii="宋体" w:hAnsi="宋体" w:cs="宋体"/>
          <w:color w:val="auto"/>
          <w:sz w:val="24"/>
        </w:rPr>
        <w:t>本项目为</w:t>
      </w:r>
      <w:bookmarkStart w:id="0" w:name="OLE_LINK6"/>
      <w:r>
        <w:rPr>
          <w:rFonts w:hint="eastAsia" w:ascii="宋体" w:hAnsi="宋体" w:cs="宋体"/>
          <w:color w:val="auto"/>
          <w:sz w:val="24"/>
        </w:rPr>
        <w:t>济宁</w:t>
      </w:r>
      <w:r>
        <w:rPr>
          <w:rFonts w:hint="eastAsia" w:cs="宋体"/>
          <w:color w:val="auto"/>
          <w:sz w:val="24"/>
          <w:lang w:val="en-US" w:eastAsia="zh-CN"/>
        </w:rPr>
        <w:t>口腔</w:t>
      </w:r>
      <w:r>
        <w:rPr>
          <w:rFonts w:hint="eastAsia" w:ascii="宋体" w:hAnsi="宋体" w:cs="宋体"/>
          <w:color w:val="auto"/>
          <w:sz w:val="24"/>
        </w:rPr>
        <w:t>医院</w:t>
      </w:r>
      <w:r>
        <w:rPr>
          <w:rFonts w:hint="eastAsia"/>
          <w:b/>
          <w:bCs/>
          <w:sz w:val="24"/>
          <w:u w:val="single"/>
          <w:lang w:val="en-US" w:eastAsia="zh-CN"/>
        </w:rPr>
        <w:t>口腔内窥镜</w:t>
      </w:r>
      <w:r>
        <w:rPr>
          <w:rFonts w:hint="eastAsia" w:cs="宋体"/>
          <w:color w:val="auto"/>
          <w:sz w:val="24"/>
          <w:lang w:eastAsia="zh-CN"/>
        </w:rPr>
        <w:t>采购项目</w:t>
      </w:r>
      <w:bookmarkEnd w:id="0"/>
      <w:r>
        <w:rPr>
          <w:rFonts w:hint="eastAsia" w:ascii="宋体" w:hAnsi="宋体" w:cs="宋体"/>
          <w:color w:val="auto"/>
          <w:sz w:val="24"/>
        </w:rPr>
        <w:t>，</w:t>
      </w:r>
      <w:r>
        <w:rPr>
          <w:rFonts w:hint="eastAsia" w:cs="宋体"/>
          <w:b/>
          <w:bCs/>
          <w:color w:val="auto"/>
          <w:sz w:val="24"/>
          <w:lang w:val="en-US" w:eastAsia="zh-CN"/>
        </w:rPr>
        <w:t>数量14台</w:t>
      </w:r>
      <w:r>
        <w:rPr>
          <w:rFonts w:hint="eastAsia" w:cs="宋体"/>
          <w:color w:val="auto"/>
          <w:sz w:val="24"/>
          <w:lang w:val="en-US" w:eastAsia="zh-CN"/>
        </w:rPr>
        <w:t>，可满足口腔各科室使用需求，</w:t>
      </w:r>
      <w:r>
        <w:rPr>
          <w:rFonts w:hint="eastAsia" w:ascii="宋体" w:hAnsi="宋体" w:cs="宋体"/>
          <w:color w:val="auto"/>
          <w:sz w:val="24"/>
        </w:rPr>
        <w:t>具体要求详见</w:t>
      </w:r>
      <w:r>
        <w:rPr>
          <w:rFonts w:hint="eastAsia" w:cs="宋体"/>
          <w:color w:val="auto"/>
          <w:sz w:val="24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</w:rPr>
        <w:t>文件第三章技术标准和要求。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、预算总金额：</w:t>
      </w:r>
      <w:r>
        <w:rPr>
          <w:rFonts w:hint="default" w:ascii="Arial" w:hAnsi="Arial" w:cs="Arial"/>
          <w:sz w:val="24"/>
        </w:rPr>
        <w:t>¥</w:t>
      </w:r>
      <w:r>
        <w:rPr>
          <w:rFonts w:hint="eastAsia" w:cs="宋体"/>
          <w:sz w:val="24"/>
          <w:lang w:val="en-US" w:eastAsia="zh-CN"/>
        </w:rPr>
        <w:t>42</w:t>
      </w:r>
      <w:r>
        <w:rPr>
          <w:rFonts w:hint="eastAsia" w:ascii="宋体" w:hAnsi="宋体" w:cs="宋体"/>
          <w:sz w:val="24"/>
          <w:lang w:val="en-US" w:eastAsia="zh-CN"/>
        </w:rPr>
        <w:t>000</w:t>
      </w:r>
      <w:r>
        <w:rPr>
          <w:rFonts w:hint="eastAsia" w:ascii="宋体" w:hAnsi="宋体" w:cs="宋体"/>
          <w:sz w:val="24"/>
        </w:rPr>
        <w:t>元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cs="宋体"/>
          <w:sz w:val="24"/>
          <w:lang w:val="en-US" w:eastAsia="zh-CN"/>
        </w:rPr>
        <w:t>合同履行期限：详见采购文件。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二、供应商资格要求：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1、满足《中华人民共和国政府采购法》第二十二条规定；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1.1 具有独立承担民事责任的能力；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1.2 具有良好的商业信誉和健全的财务会计制度；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1.3 具有履行合同所必需的设备和专业技术能力；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1.4 有依法缴纳税收和社会保障资金的良好记录；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1.5 参加政府采购活动前三年内，在经营活动中没有重大违法记录；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1.6 法律、行政法规规定的其他条件。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2、本项目的特定资格要求：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在中国境内注册，具有独立法人资格，具备有效的营业执照，能够满足采购文件要求具备的服务能力；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3、一个供应商只能提交一个响应文件。如果供应商之间存在下列互为关联关系（国有控股公司除外）的情形之一的，不得同时参加本项目报价；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 法定代表人为同一人的两个及两个以上法人；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 母公司、直接或间接持股50%及以上的被投资公司；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3.3 均为同一家母公司直接或间接持股50%及以上的被投资公司；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b/>
          <w:bCs/>
          <w:sz w:val="24"/>
        </w:rPr>
        <w:t>本项目不接受联合体报价</w:t>
      </w:r>
      <w:r>
        <w:rPr>
          <w:rFonts w:hint="eastAsia" w:ascii="宋体" w:hAnsi="宋体" w:cs="宋体"/>
          <w:sz w:val="24"/>
        </w:rPr>
        <w:t>；</w:t>
      </w:r>
    </w:p>
    <w:p>
      <w:pPr>
        <w:widowControl/>
        <w:spacing w:line="360" w:lineRule="auto"/>
        <w:ind w:firstLine="48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5、资格审查方式：资格后审；</w:t>
      </w:r>
    </w:p>
    <w:p>
      <w:pPr>
        <w:widowControl/>
        <w:spacing w:line="360" w:lineRule="auto"/>
        <w:ind w:firstLine="482"/>
        <w:rPr>
          <w:rFonts w:ascii="宋体" w:hAnsi="宋体" w:cs="宋体"/>
          <w:sz w:val="24"/>
          <w:lang w:val="zh-TW"/>
        </w:rPr>
      </w:pPr>
      <w:r>
        <w:rPr>
          <w:rFonts w:ascii="宋体" w:hAnsi="宋体" w:eastAsia="PMingLiU" w:cs="宋体"/>
          <w:sz w:val="24"/>
          <w:lang w:val="zh-TW" w:eastAsia="zh-TW"/>
        </w:rPr>
        <w:t>6</w:t>
      </w:r>
      <w:r>
        <w:rPr>
          <w:rFonts w:hint="eastAsia" w:ascii="宋体" w:hAnsi="宋体" w:cs="宋体"/>
          <w:sz w:val="24"/>
          <w:lang w:val="zh-TW"/>
        </w:rPr>
        <w:t>、在开标之日起前三年内无不良信用记录（</w:t>
      </w:r>
      <w:r>
        <w:rPr>
          <w:rFonts w:hint="eastAsia" w:ascii="宋体" w:hAnsi="宋体" w:cs="宋体"/>
          <w:sz w:val="24"/>
        </w:rPr>
        <w:t>评审小组</w:t>
      </w:r>
      <w:r>
        <w:rPr>
          <w:rFonts w:hint="eastAsia" w:ascii="宋体" w:hAnsi="宋体" w:cs="宋体"/>
          <w:sz w:val="24"/>
          <w:lang w:val="zh-TW"/>
        </w:rPr>
        <w:t>通过“信用中国”查询）。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</w:t>
      </w:r>
      <w:r>
        <w:rPr>
          <w:rFonts w:hint="eastAsia" w:cs="宋体"/>
          <w:b/>
          <w:bCs/>
          <w:sz w:val="24"/>
          <w:lang w:val="en-US" w:eastAsia="zh-CN"/>
        </w:rPr>
        <w:t>报名时间及采购</w:t>
      </w:r>
      <w:r>
        <w:rPr>
          <w:rFonts w:hint="eastAsia" w:ascii="宋体" w:hAnsi="宋体" w:cs="宋体"/>
          <w:b/>
          <w:bCs/>
          <w:sz w:val="24"/>
        </w:rPr>
        <w:t>文件的获取</w:t>
      </w:r>
    </w:p>
    <w:p>
      <w:pPr>
        <w:tabs>
          <w:tab w:val="left" w:pos="360"/>
          <w:tab w:val="left" w:pos="955"/>
        </w:tabs>
        <w:spacing w:line="360" w:lineRule="auto"/>
        <w:ind w:firstLine="472" w:firstLineChars="225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highlight w:val="none"/>
        </w:rPr>
        <w:t>时间：</w:t>
      </w:r>
      <w:r>
        <w:rPr>
          <w:rFonts w:hint="eastAsia" w:ascii="宋体" w:hAnsi="宋体" w:cs="宋体"/>
          <w:color w:val="auto"/>
          <w:highlight w:val="yellow"/>
          <w:lang w:eastAsia="zh-CN"/>
        </w:rPr>
        <w:t>202</w:t>
      </w:r>
      <w:r>
        <w:rPr>
          <w:rFonts w:hint="eastAsia" w:ascii="宋体" w:hAnsi="宋体" w:cs="宋体"/>
          <w:color w:val="auto"/>
          <w:highlight w:val="yellow"/>
          <w:lang w:val="en-US" w:eastAsia="zh-CN"/>
        </w:rPr>
        <w:t>5</w:t>
      </w:r>
      <w:r>
        <w:rPr>
          <w:rFonts w:hint="eastAsia" w:ascii="宋体" w:hAnsi="宋体" w:cs="宋体"/>
          <w:color w:val="auto"/>
          <w:highlight w:val="yellow"/>
          <w:lang w:eastAsia="zh-CN"/>
        </w:rPr>
        <w:t>年</w:t>
      </w:r>
      <w:r>
        <w:rPr>
          <w:rFonts w:hint="eastAsia" w:cs="宋体"/>
          <w:color w:val="auto"/>
          <w:highlight w:val="yellow"/>
          <w:u w:val="single"/>
          <w:lang w:val="en-US" w:eastAsia="zh-CN"/>
        </w:rPr>
        <w:t xml:space="preserve"> 8 </w:t>
      </w:r>
      <w:r>
        <w:rPr>
          <w:rFonts w:hint="eastAsia" w:ascii="宋体" w:hAnsi="宋体" w:cs="宋体"/>
          <w:color w:val="auto"/>
          <w:highlight w:val="yellow"/>
        </w:rPr>
        <w:t>月</w:t>
      </w:r>
      <w:r>
        <w:rPr>
          <w:rFonts w:hint="eastAsia" w:cs="宋体"/>
          <w:color w:val="auto"/>
          <w:highlight w:val="yellow"/>
          <w:u w:val="single"/>
          <w:lang w:val="en-US" w:eastAsia="zh-CN"/>
        </w:rPr>
        <w:t>8</w:t>
      </w:r>
      <w:r>
        <w:rPr>
          <w:rFonts w:hint="eastAsia" w:ascii="宋体" w:hAnsi="宋体" w:cs="宋体"/>
          <w:color w:val="auto"/>
          <w:highlight w:val="yellow"/>
        </w:rPr>
        <w:t>日到</w:t>
      </w:r>
      <w:r>
        <w:rPr>
          <w:rFonts w:hint="eastAsia" w:ascii="宋体" w:hAnsi="宋体" w:cs="宋体"/>
          <w:color w:val="auto"/>
          <w:highlight w:val="yellow"/>
          <w:lang w:eastAsia="zh-CN"/>
        </w:rPr>
        <w:t>202</w:t>
      </w:r>
      <w:r>
        <w:rPr>
          <w:rFonts w:hint="eastAsia" w:ascii="宋体" w:hAnsi="宋体" w:cs="宋体"/>
          <w:color w:val="auto"/>
          <w:highlight w:val="yellow"/>
          <w:lang w:val="en-US" w:eastAsia="zh-CN"/>
        </w:rPr>
        <w:t>5</w:t>
      </w:r>
      <w:r>
        <w:rPr>
          <w:rFonts w:hint="eastAsia" w:ascii="宋体" w:hAnsi="宋体" w:cs="宋体"/>
          <w:color w:val="auto"/>
          <w:highlight w:val="yellow"/>
          <w:lang w:eastAsia="zh-CN"/>
        </w:rPr>
        <w:t>年</w:t>
      </w:r>
      <w:r>
        <w:rPr>
          <w:rFonts w:hint="eastAsia" w:cs="宋体"/>
          <w:color w:val="auto"/>
          <w:highlight w:val="yellow"/>
          <w:u w:val="single"/>
          <w:lang w:val="en-US" w:eastAsia="zh-CN"/>
        </w:rPr>
        <w:t xml:space="preserve"> 8 </w:t>
      </w:r>
      <w:r>
        <w:rPr>
          <w:rFonts w:hint="eastAsia" w:ascii="宋体" w:hAnsi="宋体" w:cs="宋体"/>
          <w:color w:val="auto"/>
          <w:highlight w:val="yellow"/>
        </w:rPr>
        <w:t>月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 xml:space="preserve"> </w:t>
      </w:r>
      <w:r>
        <w:rPr>
          <w:rFonts w:hint="eastAsia" w:cs="宋体"/>
          <w:color w:val="auto"/>
          <w:highlight w:val="yellow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>8</w:t>
      </w:r>
      <w:bookmarkStart w:id="10" w:name="_GoBack"/>
      <w:bookmarkEnd w:id="10"/>
      <w:r>
        <w:rPr>
          <w:rFonts w:hint="eastAsia" w:ascii="宋体" w:hAnsi="宋体" w:cs="宋体"/>
          <w:color w:val="auto"/>
          <w:highlight w:val="yellow"/>
        </w:rPr>
        <w:t>日。</w:t>
      </w:r>
      <w:r>
        <w:rPr>
          <w:rFonts w:hint="eastAsia" w:ascii="宋体" w:hAnsi="宋体" w:cs="宋体"/>
          <w:color w:val="auto"/>
          <w:highlight w:val="none"/>
        </w:rPr>
        <w:t>每日上午0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highlight w:val="none"/>
        </w:rPr>
        <w:t>：00时-11：30时，下午14：00时-17：00时（北京时间，节假日仅接受电子邮箱报名）。</w:t>
      </w:r>
    </w:p>
    <w:p>
      <w:pPr>
        <w:tabs>
          <w:tab w:val="left" w:pos="360"/>
          <w:tab w:val="left" w:pos="955"/>
        </w:tabs>
        <w:wordWrap w:val="0"/>
        <w:spacing w:line="360" w:lineRule="auto"/>
        <w:ind w:firstLine="474" w:firstLineChars="225"/>
        <w:jc w:val="left"/>
        <w:rPr>
          <w:rStyle w:val="4"/>
          <w:rFonts w:ascii="宋体" w:hAnsi="宋体" w:cs="宋体"/>
          <w:b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bCs/>
          <w:color w:val="auto"/>
          <w:highlight w:val="none"/>
        </w:rPr>
        <w:t>报名方式1：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</w:rPr>
        <w:t>电子邮箱报名，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  <w:lang w:val="en-US" w:eastAsia="zh-CN"/>
        </w:rPr>
        <w:t>电子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</w:rPr>
        <w:t>邮件主题:项目名称+项目编号+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</w:rPr>
        <w:t>名称；邮件内容:列明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</w:rPr>
        <w:t>名称、法定代表人或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  <w:lang w:eastAsia="zh-CN"/>
        </w:rPr>
        <w:t>委托代理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</w:rPr>
        <w:t>人姓名及联系方式；邮件附件:将报名材料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  <w:lang w:val="en-US" w:eastAsia="zh-CN"/>
        </w:rPr>
        <w:t>原件扫描件或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</w:rPr>
        <w:t>加盖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  <w:lang w:val="en-US" w:eastAsia="zh-CN"/>
        </w:rPr>
        <w:t>供应商公章的复印件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</w:rPr>
        <w:t>，按顺序制作成1个PDF格式文件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</w:rPr>
        <w:t>需采用A4纸幅面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</w:rPr>
        <w:t>，文件名称与邮件主题一致。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instrText xml:space="preserve"> HYPERLINK "mailto:因疫情防控要求，将报名需要的资料扫描后将扫描件发送至邮箱gczx666888@qq.com登记并购买招标文件" </w:instrTex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t>将报名需要的资料发送至邮箱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  <w:lang w:val="en-US" w:eastAsia="zh-CN"/>
        </w:rPr>
        <w:t>jnkqyyzbb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  <w:lang w:eastAsia="zh-CN"/>
        </w:rPr>
        <w:t>@163.com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t>登记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  <w:lang w:val="en-US" w:eastAsia="zh-CN"/>
        </w:rPr>
        <w:t>并致电济宁口腔医院招标办，告知报名邮件投送成功，以便及时获取电子版采购文件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t>。</w:t>
      </w:r>
    </w:p>
    <w:p>
      <w:pPr>
        <w:tabs>
          <w:tab w:val="left" w:pos="360"/>
          <w:tab w:val="left" w:pos="955"/>
        </w:tabs>
        <w:wordWrap w:val="0"/>
        <w:spacing w:line="360" w:lineRule="auto"/>
        <w:ind w:firstLine="474" w:firstLineChars="225"/>
        <w:jc w:val="left"/>
        <w:rPr>
          <w:rFonts w:hint="default" w:ascii="宋体" w:hAnsi="宋体" w:eastAsia="宋体" w:cs="宋体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u w:val="none"/>
        </w:rPr>
        <w:t>报名方式2：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t>现场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  <w:lang w:val="en-US" w:eastAsia="zh-CN"/>
        </w:rPr>
        <w:t>线下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t>报名，携带报名需要的资料送达报名地点：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  <w:lang w:val="en-US" w:eastAsia="zh-CN"/>
        </w:rPr>
        <w:t>济宁口腔医院秦庄院区6楼608（济宁市任城区共青团路22号），递交材料登记后可获取电子版采购文件。</w:t>
      </w:r>
    </w:p>
    <w:p>
      <w:pPr>
        <w:spacing w:line="360" w:lineRule="auto"/>
        <w:ind w:firstLine="508" w:firstLineChars="242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</w:rPr>
        <w:t>可按上述2种任一方式进行报名，未按</w:t>
      </w:r>
      <w:r>
        <w:rPr>
          <w:rFonts w:hint="eastAsia" w:ascii="宋体" w:hAnsi="宋体" w:cs="宋体"/>
          <w:color w:val="auto"/>
          <w:highlight w:val="none"/>
        </w:rPr>
        <w:t>上述要求登记及未登记但已获取标书的，均无效</w:t>
      </w:r>
      <w:r>
        <w:rPr>
          <w:rFonts w:hint="eastAsia" w:ascii="宋体" w:hAnsi="宋体" w:cs="宋体"/>
          <w:color w:val="auto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highlight w:val="none"/>
        </w:rPr>
        <w:t>一律按无效报名确认。文件费：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highlight w:val="none"/>
        </w:rPr>
        <w:t>元</w:t>
      </w:r>
      <w:r>
        <w:rPr>
          <w:rFonts w:hint="eastAsia" w:ascii="宋体" w:hAnsi="宋体" w:cs="宋体"/>
          <w:color w:val="auto"/>
          <w:highlight w:val="none"/>
          <w:lang w:eastAsia="zh-CN"/>
        </w:rPr>
        <w:t>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bookmarkStart w:id="1" w:name="_Toc15640"/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</w:rPr>
        <w:t>报名需要的资料：</w:t>
      </w:r>
      <w:bookmarkEnd w:id="1"/>
    </w:p>
    <w:p>
      <w:pPr>
        <w:numPr>
          <w:ilvl w:val="0"/>
          <w:numId w:val="0"/>
        </w:numPr>
        <w:spacing w:line="360" w:lineRule="auto"/>
        <w:ind w:left="-2" w:leftChars="0" w:firstLine="422" w:firstLineChars="0"/>
        <w:rPr>
          <w:rFonts w:hint="eastAsia" w:ascii="宋体" w:hAnsi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1、</w:t>
      </w:r>
      <w:r>
        <w:rPr>
          <w:rFonts w:hint="eastAsia" w:ascii="宋体" w:hAnsi="宋体" w:cs="宋体"/>
          <w:b/>
          <w:bCs/>
          <w:color w:val="auto"/>
          <w:highlight w:val="none"/>
        </w:rPr>
        <w:t>营业执照原件或加盖公章的复印件（若分公司参与报名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还需</w:t>
      </w:r>
      <w:r>
        <w:rPr>
          <w:rFonts w:hint="eastAsia" w:ascii="宋体" w:hAnsi="宋体" w:cs="宋体"/>
          <w:b/>
          <w:bCs/>
          <w:color w:val="auto"/>
          <w:highlight w:val="none"/>
        </w:rPr>
        <w:t>提供总公司出具的授权书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原件</w:t>
      </w:r>
      <w:r>
        <w:rPr>
          <w:rFonts w:hint="eastAsia" w:ascii="宋体" w:hAnsi="宋体" w:cs="宋体"/>
          <w:b/>
          <w:bCs/>
          <w:color w:val="auto"/>
          <w:highlight w:val="none"/>
        </w:rPr>
        <w:t>，格式自拟）；</w:t>
      </w:r>
    </w:p>
    <w:p>
      <w:pPr>
        <w:numPr>
          <w:ilvl w:val="0"/>
          <w:numId w:val="0"/>
        </w:numPr>
        <w:spacing w:line="360" w:lineRule="auto"/>
        <w:ind w:left="-2" w:leftChars="0" w:firstLine="422" w:firstLineChars="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2、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法定代表人身份证或法定代表人</w:t>
      </w:r>
      <w:r>
        <w:rPr>
          <w:rFonts w:hint="eastAsia" w:ascii="宋体" w:hAnsi="宋体" w:cs="宋体"/>
          <w:b/>
          <w:bCs/>
          <w:color w:val="auto"/>
          <w:highlight w:val="none"/>
        </w:rPr>
        <w:t>授权委托书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原件（格式自拟），以</w:t>
      </w:r>
      <w:r>
        <w:rPr>
          <w:rFonts w:hint="eastAsia" w:ascii="宋体" w:hAnsi="宋体" w:cs="宋体"/>
          <w:b/>
          <w:bCs/>
          <w:color w:val="auto"/>
          <w:highlight w:val="none"/>
        </w:rPr>
        <w:t>及被授权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委托代理</w:t>
      </w:r>
      <w:r>
        <w:rPr>
          <w:rFonts w:hint="eastAsia" w:ascii="宋体" w:hAnsi="宋体" w:cs="宋体"/>
          <w:b/>
          <w:bCs/>
          <w:color w:val="auto"/>
          <w:highlight w:val="none"/>
        </w:rPr>
        <w:t>人身份证原件或加盖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auto"/>
          <w:highlight w:val="none"/>
        </w:rPr>
        <w:t>公章的复印件；</w:t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</w:rPr>
        <w:t>3、如供应商为生产商应具备：医疗器械注册证(第一类医疗器械需提供医疗器械备案信息表)、医疗器械生产许可证(第一类医疗器械需提供医疗器械生产备案凭证)；如供应商为代理商应具备：医疗器械注册证(第一类医疗器械需提供医疗器械备案信息表)、医疗器械经营许可证(第一类医疗器械无需提供、第二类医疗器械需提供医疗器械经营备案凭证)。</w:t>
      </w:r>
    </w:p>
    <w:p>
      <w:pPr>
        <w:spacing w:line="360" w:lineRule="auto"/>
        <w:ind w:firstLine="508" w:firstLineChars="24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备注：报名时的资料查验不代表资格审查的最终通过或合格，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rFonts w:hint="eastAsia"/>
          <w:color w:val="auto"/>
          <w:highlight w:val="none"/>
        </w:rPr>
        <w:t>最终资格的确认以组织的</w:t>
      </w:r>
      <w:r>
        <w:rPr>
          <w:rFonts w:hint="eastAsia"/>
          <w:color w:val="auto"/>
          <w:highlight w:val="none"/>
          <w:lang w:val="en-US" w:eastAsia="zh-CN"/>
        </w:rPr>
        <w:t>磋商小组</w:t>
      </w:r>
      <w:r>
        <w:rPr>
          <w:rFonts w:hint="eastAsia"/>
          <w:color w:val="auto"/>
          <w:highlight w:val="none"/>
        </w:rPr>
        <w:t>资格后审为准。</w:t>
      </w:r>
    </w:p>
    <w:p>
      <w:pPr>
        <w:widowControl/>
        <w:spacing w:line="360" w:lineRule="auto"/>
        <w:ind w:firstLine="482" w:firstLineChars="200"/>
        <w:jc w:val="left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val="en-US" w:eastAsia="zh-CN"/>
        </w:rPr>
        <w:t>本项目不接受未报名供应商参与投标。</w:t>
      </w:r>
    </w:p>
    <w:p>
      <w:pPr>
        <w:numPr>
          <w:ilvl w:val="0"/>
          <w:numId w:val="1"/>
        </w:numPr>
        <w:tabs>
          <w:tab w:val="left" w:pos="0"/>
          <w:tab w:val="left" w:pos="840"/>
          <w:tab w:val="left" w:pos="955"/>
        </w:tabs>
        <w:spacing w:line="360" w:lineRule="auto"/>
        <w:ind w:right="-178" w:rightChars="-85" w:firstLine="474" w:firstLineChars="225"/>
        <w:rPr>
          <w:rFonts w:hint="eastAsia"/>
          <w:b/>
          <w:color w:val="auto"/>
          <w:highlight w:val="none"/>
          <w:lang w:val="en-US" w:eastAsia="zh-CN"/>
        </w:rPr>
      </w:pPr>
      <w:r>
        <w:rPr>
          <w:rFonts w:hint="eastAsia"/>
          <w:b/>
          <w:color w:val="auto"/>
          <w:highlight w:val="none"/>
          <w:lang w:val="en-US" w:eastAsia="zh-CN"/>
        </w:rPr>
        <w:t>提交响应文件</w:t>
      </w:r>
      <w:r>
        <w:rPr>
          <w:rFonts w:hint="eastAsia"/>
          <w:b/>
          <w:color w:val="auto"/>
          <w:highlight w:val="none"/>
        </w:rPr>
        <w:t>截止时间</w:t>
      </w:r>
      <w:r>
        <w:rPr>
          <w:rFonts w:hint="eastAsia"/>
          <w:b/>
          <w:color w:val="auto"/>
          <w:highlight w:val="none"/>
          <w:lang w:eastAsia="zh-CN"/>
        </w:rPr>
        <w:t>、</w:t>
      </w:r>
      <w:r>
        <w:rPr>
          <w:rFonts w:hint="eastAsia"/>
          <w:b/>
          <w:color w:val="auto"/>
          <w:highlight w:val="none"/>
        </w:rPr>
        <w:t>地点</w:t>
      </w:r>
      <w:r>
        <w:rPr>
          <w:rFonts w:hint="eastAsia"/>
          <w:b/>
          <w:color w:val="auto"/>
          <w:highlight w:val="none"/>
          <w:lang w:val="en-US" w:eastAsia="zh-CN"/>
        </w:rPr>
        <w:t>和方式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</w:t>
      </w:r>
      <w:r>
        <w:rPr>
          <w:rFonts w:hint="eastAsia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cs="宋体"/>
          <w:sz w:val="24"/>
          <w:highlight w:val="yellow"/>
          <w:lang w:val="en-US" w:eastAsia="zh-CN"/>
        </w:rPr>
        <w:t>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cs="宋体"/>
          <w:sz w:val="24"/>
          <w:highlight w:val="yellow"/>
          <w:lang w:val="en-US" w:eastAsia="zh-CN"/>
        </w:rPr>
        <w:t>9</w:t>
      </w:r>
      <w:r>
        <w:rPr>
          <w:rFonts w:hint="eastAsia" w:ascii="宋体" w:hAnsi="宋体" w:cs="宋体"/>
          <w:sz w:val="24"/>
          <w:highlight w:val="yellow"/>
        </w:rPr>
        <w:t>:</w:t>
      </w:r>
      <w:r>
        <w:rPr>
          <w:rFonts w:hint="eastAsia" w:cs="宋体"/>
          <w:sz w:val="24"/>
          <w:highlight w:val="yellow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yellow"/>
        </w:rPr>
        <w:t>0</w:t>
      </w:r>
      <w:r>
        <w:rPr>
          <w:rFonts w:hint="eastAsia" w:ascii="宋体" w:hAnsi="宋体" w:cs="宋体"/>
          <w:sz w:val="24"/>
        </w:rPr>
        <w:t>（北京时间）</w:t>
      </w:r>
    </w:p>
    <w:p>
      <w:pPr>
        <w:numPr>
          <w:ilvl w:val="0"/>
          <w:numId w:val="0"/>
        </w:numPr>
        <w:tabs>
          <w:tab w:val="left" w:pos="0"/>
          <w:tab w:val="left" w:pos="840"/>
          <w:tab w:val="left" w:pos="955"/>
        </w:tabs>
        <w:spacing w:line="360" w:lineRule="auto"/>
        <w:ind w:right="-178" w:rightChars="-85" w:firstLine="480" w:firstLineChars="200"/>
        <w:rPr>
          <w:rFonts w:hint="eastAsia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地点：济宁</w:t>
      </w:r>
      <w:r>
        <w:rPr>
          <w:rFonts w:hint="eastAsia" w:cs="宋体"/>
          <w:sz w:val="24"/>
          <w:lang w:val="en-US" w:eastAsia="zh-CN"/>
        </w:rPr>
        <w:t>口腔医院秦庄院区六楼会议室</w:t>
      </w:r>
    </w:p>
    <w:p>
      <w:pPr>
        <w:numPr>
          <w:ilvl w:val="0"/>
          <w:numId w:val="0"/>
        </w:numPr>
        <w:tabs>
          <w:tab w:val="left" w:pos="0"/>
          <w:tab w:val="left" w:pos="840"/>
          <w:tab w:val="left" w:pos="955"/>
        </w:tabs>
        <w:spacing w:line="360" w:lineRule="auto"/>
        <w:ind w:right="-178" w:rightChars="-85" w:firstLine="480" w:firstLineChars="200"/>
        <w:rPr>
          <w:rFonts w:hint="default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现场提交。</w:t>
      </w:r>
    </w:p>
    <w:p>
      <w:pPr>
        <w:spacing w:line="360" w:lineRule="auto"/>
        <w:ind w:firstLine="527" w:firstLineChars="250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六、公告期限</w:t>
      </w:r>
    </w:p>
    <w:p>
      <w:pPr>
        <w:spacing w:line="360" w:lineRule="auto"/>
        <w:ind w:firstLine="525" w:firstLineChars="25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2" w:name="自本公告发布之日起3个工作日。"/>
      <w:bookmarkEnd w:id="2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自本公告发布之日起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个工作日。</w:t>
      </w:r>
      <w:bookmarkStart w:id="3" w:name="七、其他补充事宜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left="552" w:leftChars="200" w:right="420" w:rightChars="200" w:hanging="132" w:hangingChars="49"/>
        <w:jc w:val="left"/>
        <w:textAlignment w:val="auto"/>
        <w:rPr>
          <w:b/>
          <w:color w:val="auto"/>
          <w:sz w:val="24"/>
          <w:highlight w:val="none"/>
        </w:rPr>
      </w:pPr>
      <w:r>
        <w:rPr>
          <w:b/>
          <w:color w:val="auto"/>
          <w:spacing w:val="14"/>
          <w:sz w:val="24"/>
          <w:highlight w:val="none"/>
        </w:rPr>
        <w:t>七、其他补充事宜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left="441" w:leftChars="200" w:right="420" w:rightChars="200" w:hanging="21" w:hangingChars="9"/>
        <w:jc w:val="left"/>
        <w:textAlignment w:val="auto"/>
        <w:rPr>
          <w:b/>
          <w:bCs/>
          <w:color w:val="auto"/>
          <w:sz w:val="24"/>
          <w:highlight w:val="none"/>
        </w:rPr>
      </w:pPr>
      <w:bookmarkStart w:id="4" w:name="1、必须同时在济宁市公共资源交易网及中国山东政府采购网注册，"/>
      <w:bookmarkEnd w:id="4"/>
      <w:r>
        <w:rPr>
          <w:color w:val="auto"/>
          <w:sz w:val="24"/>
          <w:highlight w:val="none"/>
        </w:rPr>
        <w:t>1、</w:t>
      </w:r>
      <w:r>
        <w:rPr>
          <w:rFonts w:hint="eastAsia"/>
          <w:b/>
          <w:bCs/>
          <w:color w:val="auto"/>
          <w:sz w:val="24"/>
          <w:highlight w:val="none"/>
        </w:rPr>
        <w:t>届时请参与响应的供应商代表出席开标仪式，逾期递交或不符合规定的响应文件恕不接受。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left="441" w:leftChars="200" w:right="420" w:rightChars="200" w:hanging="21" w:hangingChars="9"/>
        <w:jc w:val="both"/>
        <w:textAlignment w:val="auto"/>
        <w:rPr>
          <w:color w:val="auto"/>
          <w:sz w:val="24"/>
          <w:highlight w:val="none"/>
        </w:rPr>
      </w:pPr>
      <w:bookmarkStart w:id="5" w:name="2、采购文件在中国山东政府采购网、济宁市任城区公共资源交易网同时发布，视作已发放"/>
      <w:bookmarkEnd w:id="5"/>
      <w:r>
        <w:rPr>
          <w:color w:val="auto"/>
          <w:sz w:val="24"/>
          <w:highlight w:val="none"/>
        </w:rPr>
        <w:t>2</w:t>
      </w:r>
      <w:r>
        <w:rPr>
          <w:color w:val="auto"/>
          <w:spacing w:val="-9"/>
          <w:sz w:val="24"/>
          <w:highlight w:val="none"/>
        </w:rPr>
        <w:t>、本项目如有必要澄清和修改需要发布更正公告的，将在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"http://jnggzy.jnzbtb.cn/RenCheng" \h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4"/>
          <w:highlight w:val="none"/>
          <w:lang w:val="en-US" w:eastAsia="zh-CN"/>
        </w:rPr>
        <w:t>济宁口腔医院网站</w:t>
      </w:r>
      <w:r>
        <w:rPr>
          <w:color w:val="auto"/>
          <w:sz w:val="24"/>
          <w:highlight w:val="none"/>
        </w:rPr>
        <w:t>（http://</w:t>
      </w:r>
      <w:r>
        <w:rPr>
          <w:color w:val="auto"/>
          <w:sz w:val="24"/>
          <w:highlight w:val="none"/>
        </w:rPr>
        <w:fldChar w:fldCharType="end"/>
      </w:r>
      <w:r>
        <w:rPr>
          <w:rFonts w:hint="eastAsia"/>
          <w:color w:val="auto"/>
          <w:sz w:val="24"/>
          <w:highlight w:val="none"/>
          <w:lang w:val="en-US" w:eastAsia="zh-CN"/>
        </w:rPr>
        <w:t>www.kqyy.com.cn/</w:t>
      </w:r>
      <w:r>
        <w:rPr>
          <w:color w:val="auto"/>
          <w:sz w:val="24"/>
          <w:highlight w:val="none"/>
        </w:rPr>
        <w:t>）及时发布。请各潜在供应商及时关注相关信息。更正公告一旦发布即视为以书面形式通知所有潜在供应商。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right="420" w:rightChars="200" w:firstLine="518" w:firstLineChars="200"/>
        <w:jc w:val="left"/>
        <w:textAlignment w:val="auto"/>
        <w:rPr>
          <w:b/>
          <w:color w:val="auto"/>
          <w:sz w:val="24"/>
          <w:highlight w:val="none"/>
        </w:rPr>
      </w:pPr>
      <w:bookmarkStart w:id="6" w:name="八、凡对本次采购提出询问，请按以下方式联系。"/>
      <w:bookmarkEnd w:id="6"/>
      <w:r>
        <w:rPr>
          <w:b/>
          <w:color w:val="auto"/>
          <w:spacing w:val="15"/>
          <w:w w:val="95"/>
          <w:sz w:val="24"/>
          <w:highlight w:val="none"/>
        </w:rPr>
        <w:t>八、凡对本次采购提出询问，请按以下方式联系</w:t>
      </w:r>
      <w:r>
        <w:rPr>
          <w:b/>
          <w:color w:val="auto"/>
          <w:spacing w:val="10"/>
          <w:sz w:val="24"/>
          <w:highlight w:val="none"/>
        </w:rPr>
        <w:t>采购人</w:t>
      </w:r>
      <w:r>
        <w:rPr>
          <w:b/>
          <w:color w:val="auto"/>
          <w:spacing w:val="15"/>
          <w:w w:val="95"/>
          <w:sz w:val="24"/>
          <w:highlight w:val="none"/>
        </w:rPr>
        <w:t>。</w:t>
      </w:r>
      <w:bookmarkStart w:id="7" w:name="1.采购人信息"/>
      <w:bookmarkEnd w:id="7"/>
    </w:p>
    <w:p>
      <w:pPr>
        <w:keepNext w:val="0"/>
        <w:keepLines w:val="0"/>
        <w:pageBreakBefore w:val="0"/>
        <w:widowControl w:val="0"/>
        <w:tabs>
          <w:tab w:val="left" w:pos="14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left="900" w:leftChars="200" w:right="420" w:rightChars="200" w:hanging="480" w:hangingChars="200"/>
        <w:jc w:val="left"/>
        <w:textAlignment w:val="auto"/>
        <w:rPr>
          <w:color w:val="auto"/>
          <w:sz w:val="24"/>
          <w:highlight w:val="none"/>
        </w:rPr>
      </w:pPr>
      <w:bookmarkStart w:id="8" w:name="名  称：济宁市任城区妇幼保健院"/>
      <w:bookmarkEnd w:id="8"/>
      <w:r>
        <w:rPr>
          <w:color w:val="auto"/>
          <w:sz w:val="24"/>
          <w:highlight w:val="none"/>
        </w:rPr>
        <w:t>名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</w:t>
      </w:r>
      <w:r>
        <w:rPr>
          <w:color w:val="auto"/>
          <w:sz w:val="24"/>
          <w:highlight w:val="none"/>
        </w:rPr>
        <w:t>称：</w:t>
      </w:r>
      <w:r>
        <w:rPr>
          <w:rFonts w:hint="eastAsia"/>
          <w:color w:val="auto"/>
          <w:sz w:val="24"/>
          <w:highlight w:val="none"/>
          <w:lang w:val="en-US" w:eastAsia="zh-CN"/>
        </w:rPr>
        <w:t>济宁口腔医院</w:t>
      </w:r>
    </w:p>
    <w:p>
      <w:pPr>
        <w:keepNext w:val="0"/>
        <w:keepLines w:val="0"/>
        <w:pageBreakBefore w:val="0"/>
        <w:widowControl w:val="0"/>
        <w:tabs>
          <w:tab w:val="left" w:pos="14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left="900" w:leftChars="200" w:right="420" w:rightChars="200" w:hanging="480" w:hangingChars="200"/>
        <w:jc w:val="left"/>
        <w:textAlignment w:val="auto"/>
        <w:rPr>
          <w:rFonts w:hint="eastAsia" w:eastAsia="宋体"/>
          <w:color w:val="auto"/>
          <w:sz w:val="24"/>
          <w:highlight w:val="none"/>
          <w:lang w:eastAsia="zh-CN"/>
        </w:rPr>
      </w:pPr>
      <w:r>
        <w:rPr>
          <w:color w:val="auto"/>
          <w:sz w:val="24"/>
          <w:highlight w:val="none"/>
        </w:rPr>
        <w:t>地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</w:t>
      </w:r>
      <w:r>
        <w:rPr>
          <w:color w:val="auto"/>
          <w:sz w:val="24"/>
          <w:highlight w:val="none"/>
        </w:rPr>
        <w:t>址：</w:t>
      </w:r>
      <w:r>
        <w:rPr>
          <w:rFonts w:hint="eastAsia"/>
          <w:color w:val="auto"/>
          <w:sz w:val="24"/>
          <w:highlight w:val="none"/>
        </w:rPr>
        <w:t>山东省济宁市任城区</w:t>
      </w:r>
      <w:r>
        <w:rPr>
          <w:rFonts w:hint="eastAsia"/>
          <w:color w:val="auto"/>
          <w:sz w:val="24"/>
          <w:highlight w:val="none"/>
          <w:lang w:val="en-US" w:eastAsia="zh-CN"/>
        </w:rPr>
        <w:t>共青团路22号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left="900" w:leftChars="200" w:right="420" w:rightChars="200" w:hanging="480" w:hanging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2"/>
          <w:highlight w:val="none"/>
          <w:lang w:val="en-US" w:eastAsia="zh-CN" w:bidi="zh-CN"/>
        </w:rPr>
      </w:pPr>
      <w:bookmarkStart w:id="9" w:name="联系方式：0537-2651200"/>
      <w:bookmarkEnd w:id="9"/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 w:bidi="zh-CN"/>
        </w:rPr>
        <w:t>联 系 人：徐</w:t>
      </w:r>
      <w:r>
        <w:rPr>
          <w:rFonts w:hint="eastAsia" w:cs="宋体"/>
          <w:color w:val="auto"/>
          <w:sz w:val="24"/>
          <w:szCs w:val="22"/>
          <w:highlight w:val="none"/>
          <w:lang w:val="en-US" w:eastAsia="zh-CN" w:bidi="zh-CN"/>
        </w:rPr>
        <w:t>主任  姜老师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right="420" w:rightChars="20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 w:bidi="zh-CN"/>
        </w:rPr>
        <w:t>联系方式：</w:t>
      </w:r>
      <w:r>
        <w:rPr>
          <w:rFonts w:hint="eastAsia" w:cs="宋体"/>
          <w:color w:val="auto"/>
          <w:sz w:val="24"/>
          <w:szCs w:val="22"/>
          <w:highlight w:val="none"/>
          <w:lang w:val="en-US" w:eastAsia="zh-CN" w:bidi="zh-CN"/>
        </w:rPr>
        <w:t>0537-2658306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left="441" w:leftChars="200" w:right="420" w:rightChars="200" w:hanging="21" w:hangingChars="9"/>
        <w:jc w:val="both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left="441" w:leftChars="200" w:right="420" w:rightChars="200" w:hanging="21" w:hangingChars="9"/>
        <w:jc w:val="both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right="420" w:right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440" w:lineRule="atLeast"/>
        <w:ind w:right="420" w:rightChars="200"/>
        <w:jc w:val="righ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highlight w:val="none"/>
          <w:lang w:val="en-US" w:eastAsia="zh-CN"/>
        </w:rPr>
        <w:t xml:space="preserve">济宁口腔医院             </w:t>
      </w:r>
    </w:p>
    <w:p>
      <w:pPr>
        <w:ind w:firstLine="4800" w:firstLineChars="2000"/>
      </w:pPr>
      <w:r>
        <w:rPr>
          <w:rFonts w:hint="eastAsia" w:ascii="宋体" w:hAnsi="宋体" w:eastAsia="宋体" w:cs="宋体"/>
          <w:color w:val="auto"/>
          <w:sz w:val="24"/>
          <w:highlight w:val="yellow"/>
        </w:rPr>
        <w:t>202</w:t>
      </w:r>
      <w:r>
        <w:rPr>
          <w:rFonts w:hint="eastAsia" w:ascii="宋体" w:hAnsi="宋体" w:eastAsia="宋体" w:cs="宋体"/>
          <w:color w:val="auto"/>
          <w:sz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yellow"/>
        </w:rPr>
        <w:t>年</w:t>
      </w:r>
      <w:r>
        <w:rPr>
          <w:rFonts w:hint="eastAsia" w:cs="宋体"/>
          <w:color w:val="auto"/>
          <w:sz w:val="24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highlight w:val="yellow"/>
        </w:rPr>
        <w:t>月</w:t>
      </w:r>
      <w:r>
        <w:rPr>
          <w:rFonts w:hint="eastAsia" w:cs="宋体"/>
          <w:color w:val="auto"/>
          <w:sz w:val="24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highlight w:val="yellow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BABB2"/>
    <w:multiLevelType w:val="singleLevel"/>
    <w:tmpl w:val="392BABB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21143"/>
    <w:rsid w:val="2F16264C"/>
    <w:rsid w:val="56D0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sz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2025-08-08T08:07:00Z</dcterms:created>
  <dc:creator>Administrator</dc:creator>
  <cp:lastModifiedBy>徐龙博</cp:lastModifiedBy>
  <cp:lastPrinted>2025-08-08T08:11:00Z</cp:lastPrinted>
  <dcterms:modified xsi:type="dcterms:W3CDTF">2025-08-08T08:51:10Z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3C6DFBE17EE04D75B95C8B26AD9463B3</vt:lpwstr>
  </property>
</Properties>
</file>